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B43" w:rsidRDefault="00E5025F">
      <w:r>
        <mc:AlternateContent>
          <mc:Choice Requires="wps">
            <w:drawing>
              <wp:anchor distT="0" distB="0" distL="114300" distR="114300" simplePos="0" relativeHeight="251659776" behindDoc="0" locked="0" layoutInCell="1" allowOverlap="1">
                <wp:simplePos x="0" y="0"/>
                <wp:positionH relativeFrom="column">
                  <wp:posOffset>-698500</wp:posOffset>
                </wp:positionH>
                <wp:positionV relativeFrom="paragraph">
                  <wp:posOffset>1042670</wp:posOffset>
                </wp:positionV>
                <wp:extent cx="7054850" cy="7749540"/>
                <wp:effectExtent l="0" t="4445"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0" cy="774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735B19" w:rsidRPr="00743776" w:rsidRDefault="00735B19" w:rsidP="00735B19">
                            <w:pPr>
                              <w:pStyle w:val="NoSpacing"/>
                              <w:jc w:val="center"/>
                              <w:rPr>
                                <w:b/>
                                <w:color w:val="0099FF"/>
                                <w:sz w:val="32"/>
                                <w:szCs w:val="32"/>
                                <w:u w:val="single"/>
                              </w:rPr>
                            </w:pPr>
                            <w:r w:rsidRPr="00743776">
                              <w:rPr>
                                <w:b/>
                                <w:color w:val="0099FF"/>
                                <w:sz w:val="32"/>
                                <w:szCs w:val="32"/>
                                <w:u w:val="single"/>
                              </w:rPr>
                              <w:t>BETTER BEHAVIOUR FOR LEARNING – PROMOTING POSITIVE RELATIONSHIPS THROUGH CIRCLE-TIME</w:t>
                            </w:r>
                          </w:p>
                          <w:p w:rsidR="00735B19" w:rsidRPr="00B25BB3" w:rsidRDefault="00193417" w:rsidP="00735B19">
                            <w:pPr>
                              <w:pStyle w:val="NoSpacing"/>
                              <w:jc w:val="center"/>
                              <w:rPr>
                                <w:b/>
                                <w:color w:val="0099FF"/>
                                <w:sz w:val="28"/>
                                <w:szCs w:val="28"/>
                              </w:rPr>
                            </w:pPr>
                            <w:r>
                              <w:rPr>
                                <w:b/>
                                <w:color w:val="0099FF"/>
                                <w:sz w:val="28"/>
                                <w:szCs w:val="28"/>
                              </w:rPr>
                              <w:t>Monday 13</w:t>
                            </w:r>
                            <w:r w:rsidRPr="00193417">
                              <w:rPr>
                                <w:b/>
                                <w:color w:val="0099FF"/>
                                <w:sz w:val="28"/>
                                <w:szCs w:val="28"/>
                                <w:vertAlign w:val="superscript"/>
                              </w:rPr>
                              <w:t>th</w:t>
                            </w:r>
                            <w:r>
                              <w:rPr>
                                <w:b/>
                                <w:color w:val="0099FF"/>
                                <w:sz w:val="28"/>
                                <w:szCs w:val="28"/>
                              </w:rPr>
                              <w:t xml:space="preserve"> February 2017</w:t>
                            </w:r>
                          </w:p>
                          <w:p w:rsidR="00735B19" w:rsidRPr="00743776" w:rsidRDefault="00735B19" w:rsidP="00735B19">
                            <w:pPr>
                              <w:pStyle w:val="NoSpacing"/>
                              <w:jc w:val="center"/>
                              <w:rPr>
                                <w:b/>
                                <w:color w:val="0099FF"/>
                                <w:sz w:val="32"/>
                                <w:szCs w:val="32"/>
                                <w:u w:val="single"/>
                              </w:rPr>
                            </w:pPr>
                            <w:r w:rsidRPr="00743776">
                              <w:rPr>
                                <w:b/>
                                <w:color w:val="0099FF"/>
                                <w:sz w:val="32"/>
                                <w:szCs w:val="32"/>
                                <w:u w:val="single"/>
                              </w:rPr>
                              <w:t>PO</w:t>
                            </w:r>
                            <w:r w:rsidR="00AB5737">
                              <w:rPr>
                                <w:b/>
                                <w:color w:val="0099FF"/>
                                <w:sz w:val="32"/>
                                <w:szCs w:val="32"/>
                                <w:u w:val="single"/>
                              </w:rPr>
                              <w:t xml:space="preserve">WERFULLY POSITIVE </w:t>
                            </w:r>
                            <w:r w:rsidRPr="00743776">
                              <w:rPr>
                                <w:b/>
                                <w:color w:val="0099FF"/>
                                <w:sz w:val="32"/>
                                <w:szCs w:val="32"/>
                                <w:u w:val="single"/>
                              </w:rPr>
                              <w:t>LUNCHTIMES AND PLAYTIMES</w:t>
                            </w:r>
                            <w:r w:rsidR="00AB5737">
                              <w:rPr>
                                <w:b/>
                                <w:color w:val="0099FF"/>
                                <w:sz w:val="32"/>
                                <w:szCs w:val="32"/>
                                <w:u w:val="single"/>
                              </w:rPr>
                              <w:t xml:space="preserve"> AND CALM DINING HALLS</w:t>
                            </w:r>
                          </w:p>
                          <w:p w:rsidR="00735B19" w:rsidRPr="00B25BB3" w:rsidRDefault="00193417" w:rsidP="00735B19">
                            <w:pPr>
                              <w:pStyle w:val="NoSpacing"/>
                              <w:jc w:val="center"/>
                              <w:rPr>
                                <w:b/>
                                <w:color w:val="0099FF"/>
                                <w:sz w:val="28"/>
                                <w:szCs w:val="28"/>
                              </w:rPr>
                            </w:pPr>
                            <w:r>
                              <w:rPr>
                                <w:b/>
                                <w:color w:val="0099FF"/>
                                <w:sz w:val="28"/>
                                <w:szCs w:val="28"/>
                              </w:rPr>
                              <w:t>Tuesday 14</w:t>
                            </w:r>
                            <w:r w:rsidRPr="00193417">
                              <w:rPr>
                                <w:b/>
                                <w:color w:val="0099FF"/>
                                <w:sz w:val="28"/>
                                <w:szCs w:val="28"/>
                                <w:vertAlign w:val="superscript"/>
                              </w:rPr>
                              <w:t>th</w:t>
                            </w:r>
                            <w:r>
                              <w:rPr>
                                <w:b/>
                                <w:color w:val="0099FF"/>
                                <w:sz w:val="28"/>
                                <w:szCs w:val="28"/>
                              </w:rPr>
                              <w:t xml:space="preserve"> February 2017</w:t>
                            </w:r>
                          </w:p>
                          <w:p w:rsidR="00735B19" w:rsidRPr="00B25BB3" w:rsidRDefault="00193417" w:rsidP="00735B19">
                            <w:pPr>
                              <w:pStyle w:val="NoSpacing"/>
                              <w:jc w:val="center"/>
                              <w:rPr>
                                <w:b/>
                                <w:color w:val="0099FF"/>
                                <w:sz w:val="28"/>
                                <w:szCs w:val="28"/>
                              </w:rPr>
                            </w:pPr>
                            <w:r>
                              <w:rPr>
                                <w:b/>
                                <w:color w:val="0099FF"/>
                                <w:sz w:val="28"/>
                                <w:szCs w:val="28"/>
                              </w:rPr>
                              <w:t>Betws Primary School, Betws Road</w:t>
                            </w:r>
                            <w:r w:rsidR="009B11AC">
                              <w:rPr>
                                <w:b/>
                                <w:color w:val="0099FF"/>
                                <w:sz w:val="28"/>
                                <w:szCs w:val="28"/>
                              </w:rPr>
                              <w:t>, Bridgend, CF32</w:t>
                            </w:r>
                            <w:r>
                              <w:rPr>
                                <w:b/>
                                <w:color w:val="0099FF"/>
                                <w:sz w:val="28"/>
                                <w:szCs w:val="28"/>
                              </w:rPr>
                              <w:t xml:space="preserve"> 8YD</w:t>
                            </w:r>
                          </w:p>
                          <w:p w:rsidR="00735B19" w:rsidRPr="00B25BB3" w:rsidRDefault="00735B19" w:rsidP="00735B19">
                            <w:pPr>
                              <w:pStyle w:val="NoSpacing"/>
                              <w:rPr>
                                <w:i/>
                                <w:color w:val="0099FF"/>
                                <w:sz w:val="28"/>
                                <w:szCs w:val="28"/>
                              </w:rPr>
                            </w:pPr>
                            <w:r w:rsidRPr="00B25BB3">
                              <w:rPr>
                                <w:i/>
                                <w:color w:val="0099FF"/>
                                <w:sz w:val="28"/>
                                <w:szCs w:val="28"/>
                              </w:rPr>
                              <w:t xml:space="preserve">                                          </w:t>
                            </w:r>
                          </w:p>
                          <w:p w:rsidR="00735B19" w:rsidRPr="00BE354A" w:rsidRDefault="00B25BB3" w:rsidP="00735B19">
                            <w:pPr>
                              <w:pStyle w:val="NoSpacing"/>
                              <w:ind w:left="2694" w:right="2602"/>
                              <w:rPr>
                                <w:b/>
                                <w:color w:val="0099FF"/>
                                <w:sz w:val="24"/>
                                <w:szCs w:val="24"/>
                              </w:rPr>
                            </w:pPr>
                            <w:r>
                              <w:rPr>
                                <w:b/>
                                <w:color w:val="0099FF"/>
                                <w:sz w:val="24"/>
                                <w:szCs w:val="24"/>
                              </w:rPr>
                              <w:t xml:space="preserve">Conference </w:t>
                            </w:r>
                            <w:r w:rsidR="00735B19" w:rsidRPr="00BE354A">
                              <w:rPr>
                                <w:b/>
                                <w:color w:val="0099FF"/>
                                <w:sz w:val="24"/>
                                <w:szCs w:val="24"/>
                              </w:rPr>
                              <w:t>Trainer – Jenny Mosley</w:t>
                            </w:r>
                          </w:p>
                          <w:p w:rsidR="00735B19" w:rsidRDefault="00735B19" w:rsidP="00735B19">
                            <w:pPr>
                              <w:pStyle w:val="NoSpacing"/>
                              <w:ind w:left="2694" w:right="2602"/>
                            </w:pPr>
                            <w:r>
                              <w:t>Jenny Mosley is a national and international trainer and acclaimed founder of the Quality Circle-Time model.  Jenny’s work and motivation has had an impact in thousands of schools.  She wrote, for the DfE, the circle-time guidance for Early Years, Primary and Secondary SEAL.  She also wrote the Happier Lunchtimes and Pla</w:t>
                            </w:r>
                            <w:r w:rsidR="008C3061">
                              <w:t>ytimes Guidance for the</w:t>
                            </w:r>
                            <w:r>
                              <w:t xml:space="preserve"> Primary</w:t>
                            </w:r>
                            <w:r w:rsidR="008C3061">
                              <w:t xml:space="preserve"> National Strategy.  She has </w:t>
                            </w:r>
                            <w:r>
                              <w:t>published the first ev</w:t>
                            </w:r>
                            <w:r w:rsidR="00B25BB3">
                              <w:t>er book on ‘How to Create Calm</w:t>
                            </w:r>
                            <w:r>
                              <w:t xml:space="preserve"> Dining Halls’</w:t>
                            </w:r>
                            <w:r w:rsidR="008C3061">
                              <w:t>. Find out how Jenny’s ideas support British Values and the latest guidance from Ofsted.</w:t>
                            </w:r>
                          </w:p>
                          <w:p w:rsidR="00735B19" w:rsidRDefault="00735B19" w:rsidP="00735B19">
                            <w:pPr>
                              <w:pStyle w:val="NoSpacing"/>
                              <w:ind w:left="2694" w:right="2602"/>
                            </w:pPr>
                          </w:p>
                          <w:p w:rsidR="00735B19" w:rsidRPr="00F5138F" w:rsidRDefault="00735B19" w:rsidP="00735B19">
                            <w:pPr>
                              <w:pStyle w:val="NoSpacing"/>
                              <w:rPr>
                                <w:b/>
                                <w:color w:val="0099FF"/>
                              </w:rPr>
                            </w:pPr>
                            <w:r>
                              <w:rPr>
                                <w:b/>
                                <w:color w:val="0099FF"/>
                                <w:sz w:val="24"/>
                                <w:szCs w:val="24"/>
                                <w:u w:val="single"/>
                              </w:rPr>
                              <w:t>Better Behaviour for Learning – Promoting Positive Relationships Through Circle-Time</w:t>
                            </w:r>
                          </w:p>
                          <w:p w:rsidR="00735B19" w:rsidRPr="007B032F" w:rsidRDefault="00193417" w:rsidP="00735B19">
                            <w:pPr>
                              <w:pStyle w:val="NoSpacing"/>
                              <w:rPr>
                                <w:b/>
                                <w:color w:val="0099FF"/>
                              </w:rPr>
                            </w:pPr>
                            <w:r>
                              <w:rPr>
                                <w:b/>
                                <w:color w:val="0099FF"/>
                              </w:rPr>
                              <w:t>Monday 13</w:t>
                            </w:r>
                            <w:r w:rsidRPr="00193417">
                              <w:rPr>
                                <w:b/>
                                <w:color w:val="0099FF"/>
                                <w:vertAlign w:val="superscript"/>
                              </w:rPr>
                              <w:t>th</w:t>
                            </w:r>
                            <w:r>
                              <w:rPr>
                                <w:b/>
                                <w:color w:val="0099FF"/>
                              </w:rPr>
                              <w:t xml:space="preserve"> February 2017 – 9am – 3pm</w:t>
                            </w:r>
                            <w:bookmarkStart w:id="0" w:name="_GoBack"/>
                            <w:bookmarkEnd w:id="0"/>
                          </w:p>
                          <w:p w:rsidR="00735B19" w:rsidRDefault="00735B19" w:rsidP="00735B19">
                            <w:pPr>
                              <w:pStyle w:val="NoSpacing"/>
                            </w:pPr>
                            <w:r>
                              <w:t>This day looks at how teachers can promote Positive Learning Communities in the classroom by encouraging children to take responsibility for their own be</w:t>
                            </w:r>
                            <w:r w:rsidR="008C0A70">
                              <w:t>haviour and relationships.  An i</w:t>
                            </w:r>
                            <w:r>
                              <w:t>ntensely practical day – Jenny will highlight the qualities teachers and children need to develop in order to promote their social, emotional and spiritual intelligence.  Jenny is passionate about circle-time as a powerful forum for change so she will demonstrate a circle-time with a KS1 and a KS2 class with delegates observing and discussing on the impact it can have.</w:t>
                            </w:r>
                          </w:p>
                          <w:p w:rsidR="00735B19" w:rsidRPr="007B032F" w:rsidRDefault="00735B19" w:rsidP="00735B19">
                            <w:pPr>
                              <w:pStyle w:val="NoSpacing"/>
                              <w:ind w:right="-70"/>
                              <w:rPr>
                                <w:b/>
                                <w:color w:val="0099FF"/>
                              </w:rPr>
                            </w:pPr>
                            <w:r>
                              <w:rPr>
                                <w:b/>
                                <w:color w:val="0099FF"/>
                                <w:sz w:val="24"/>
                                <w:szCs w:val="24"/>
                                <w:u w:val="single"/>
                              </w:rPr>
                              <w:t>Po</w:t>
                            </w:r>
                            <w:r w:rsidR="00AB5737">
                              <w:rPr>
                                <w:b/>
                                <w:color w:val="0099FF"/>
                                <w:sz w:val="24"/>
                                <w:szCs w:val="24"/>
                                <w:u w:val="single"/>
                              </w:rPr>
                              <w:t xml:space="preserve">werfully Positive </w:t>
                            </w:r>
                            <w:r>
                              <w:rPr>
                                <w:b/>
                                <w:color w:val="0099FF"/>
                                <w:sz w:val="24"/>
                                <w:szCs w:val="24"/>
                                <w:u w:val="single"/>
                              </w:rPr>
                              <w:t>Lunchtimes and Playtimes</w:t>
                            </w:r>
                            <w:r w:rsidR="00AB5737">
                              <w:rPr>
                                <w:b/>
                                <w:color w:val="0099FF"/>
                                <w:sz w:val="24"/>
                                <w:szCs w:val="24"/>
                                <w:u w:val="single"/>
                              </w:rPr>
                              <w:t xml:space="preserve"> and Calm Dining Halls</w:t>
                            </w:r>
                          </w:p>
                          <w:p w:rsidR="00193417" w:rsidRPr="000D4BD1" w:rsidRDefault="00193417" w:rsidP="00735B19">
                            <w:pPr>
                              <w:pStyle w:val="NoSpacing"/>
                              <w:ind w:right="-70"/>
                              <w:rPr>
                                <w:b/>
                                <w:color w:val="0099FF"/>
                              </w:rPr>
                            </w:pPr>
                            <w:r>
                              <w:rPr>
                                <w:b/>
                                <w:color w:val="0099FF"/>
                              </w:rPr>
                              <w:t>Tuesday 14</w:t>
                            </w:r>
                            <w:r w:rsidRPr="00193417">
                              <w:rPr>
                                <w:b/>
                                <w:color w:val="0099FF"/>
                                <w:vertAlign w:val="superscript"/>
                              </w:rPr>
                              <w:t>th</w:t>
                            </w:r>
                            <w:r>
                              <w:rPr>
                                <w:b/>
                                <w:color w:val="0099FF"/>
                              </w:rPr>
                              <w:t xml:space="preserve"> February 2017 – 9am -3pm</w:t>
                            </w:r>
                          </w:p>
                          <w:p w:rsidR="00735B19" w:rsidRPr="007B032F" w:rsidRDefault="00735B19" w:rsidP="00735B19">
                            <w:pPr>
                              <w:pStyle w:val="NoSpacing"/>
                              <w:rPr>
                                <w:sz w:val="24"/>
                              </w:rPr>
                            </w:pPr>
                            <w:r>
                              <w:t>This day will help your school create calmer dining halls and playgrounds.  Jenny has hundreds of tried and tested ideas which can be immediately put into practice on your return.  Unmissable for schools who have problems from lunchtimes which spill over into the afternoon affecting children’s learning and staff morale!</w:t>
                            </w:r>
                          </w:p>
                          <w:p w:rsidR="00735B19" w:rsidRPr="00A01E17" w:rsidRDefault="00735B19" w:rsidP="00735B19">
                            <w:pPr>
                              <w:pStyle w:val="NoSpacing"/>
                              <w:rPr>
                                <w:b/>
                                <w:color w:val="0099FF"/>
                                <w:sz w:val="20"/>
                                <w:szCs w:val="20"/>
                              </w:rPr>
                            </w:pPr>
                            <w:r w:rsidRPr="00F5138F">
                              <w:rPr>
                                <w:b/>
                                <w:color w:val="0099FF"/>
                              </w:rPr>
                              <w:t>What past delegates say</w:t>
                            </w:r>
                            <w:r w:rsidRPr="00A01E17">
                              <w:rPr>
                                <w:b/>
                                <w:color w:val="0099FF"/>
                                <w:sz w:val="20"/>
                                <w:szCs w:val="20"/>
                              </w:rPr>
                              <w:t xml:space="preserve">:  </w:t>
                            </w:r>
                            <w:r w:rsidRPr="00A01E17">
                              <w:rPr>
                                <w:i/>
                                <w:sz w:val="20"/>
                                <w:szCs w:val="20"/>
                              </w:rPr>
                              <w:t>“I have had wonderful feedback from not o</w:t>
                            </w:r>
                            <w:r>
                              <w:rPr>
                                <w:i/>
                                <w:sz w:val="20"/>
                                <w:szCs w:val="20"/>
                              </w:rPr>
                              <w:t>n</w:t>
                            </w:r>
                            <w:r w:rsidRPr="00A01E17">
                              <w:rPr>
                                <w:i/>
                                <w:sz w:val="20"/>
                                <w:szCs w:val="20"/>
                              </w:rPr>
                              <w:t>ly my staff but other heads too who sent their staff on the training.  We have</w:t>
                            </w:r>
                            <w:r>
                              <w:rPr>
                                <w:i/>
                                <w:sz w:val="20"/>
                                <w:szCs w:val="20"/>
                              </w:rPr>
                              <w:t xml:space="preserve"> also found a way to get circle-</w:t>
                            </w:r>
                            <w:r w:rsidRPr="00A01E17">
                              <w:rPr>
                                <w:i/>
                                <w:sz w:val="20"/>
                                <w:szCs w:val="20"/>
                              </w:rPr>
                              <w:t>time across the school weekly in each class……</w:t>
                            </w:r>
                            <w:r>
                              <w:rPr>
                                <w:i/>
                                <w:sz w:val="20"/>
                                <w:szCs w:val="20"/>
                              </w:rPr>
                              <w:t xml:space="preserve">..our middays too have </w:t>
                            </w:r>
                            <w:r w:rsidRPr="00A01E17">
                              <w:rPr>
                                <w:i/>
                                <w:sz w:val="20"/>
                                <w:szCs w:val="20"/>
                              </w:rPr>
                              <w:t xml:space="preserve">embraced your ideas to change playtimes.  All commented on your enthusiasm and inspiration.   How wonderful is all of that!   </w:t>
                            </w:r>
                            <w:r w:rsidRPr="00A01E17">
                              <w:rPr>
                                <w:sz w:val="16"/>
                                <w:szCs w:val="16"/>
                              </w:rPr>
                              <w:t>Jennifer</w:t>
                            </w:r>
                            <w:r>
                              <w:rPr>
                                <w:sz w:val="16"/>
                                <w:szCs w:val="16"/>
                              </w:rPr>
                              <w:t xml:space="preserve"> Richards, Headteacher, St Mark’s CE Primary, Bromley, Kent</w:t>
                            </w:r>
                            <w:r w:rsidRPr="00A01E17">
                              <w:rPr>
                                <w:b/>
                                <w:color w:val="0099FF"/>
                                <w:sz w:val="20"/>
                                <w:szCs w:val="20"/>
                              </w:rPr>
                              <w:t xml:space="preserve"> </w:t>
                            </w:r>
                          </w:p>
                          <w:p w:rsidR="00735B19" w:rsidRPr="00F5138F" w:rsidRDefault="00735B19" w:rsidP="00735B19">
                            <w:pPr>
                              <w:pStyle w:val="NoSpacing"/>
                            </w:pPr>
                            <w:r w:rsidRPr="00F5138F">
                              <w:rPr>
                                <w:b/>
                                <w:color w:val="0099FF"/>
                              </w:rPr>
                              <w:t xml:space="preserve">Who are these courses for:  </w:t>
                            </w:r>
                            <w:r w:rsidRPr="00F5138F">
                              <w:t xml:space="preserve">Teachers, TAs, Lunchtime Supervisors, Headteachers.  Everyone! </w:t>
                            </w:r>
                          </w:p>
                          <w:p w:rsidR="00735B19" w:rsidRPr="00BE354A" w:rsidRDefault="00735B19" w:rsidP="00735B19">
                            <w:pPr>
                              <w:pStyle w:val="NoSpacing"/>
                              <w:jc w:val="both"/>
                              <w:rPr>
                                <w:b/>
                                <w:color w:val="0099FF"/>
                              </w:rPr>
                            </w:pPr>
                            <w:r w:rsidRPr="00F5138F">
                              <w:rPr>
                                <w:b/>
                                <w:color w:val="3399FF"/>
                                <w:u w:val="single"/>
                              </w:rPr>
                              <w:t>TOP TIP!!!</w:t>
                            </w:r>
                            <w:r w:rsidRPr="00F5138F">
                              <w:rPr>
                                <w:b/>
                                <w:color w:val="0099FF"/>
                              </w:rPr>
                              <w:t xml:space="preserve"> </w:t>
                            </w:r>
                            <w:r w:rsidRPr="00BE354A">
                              <w:rPr>
                                <w:b/>
                                <w:color w:val="0099FF"/>
                                <w:sz w:val="20"/>
                                <w:szCs w:val="20"/>
                              </w:rPr>
                              <w:t xml:space="preserve">– </w:t>
                            </w:r>
                            <w:r w:rsidRPr="00BE354A">
                              <w:t>Schools find it’s better to send different people on each day so you spread enthusiasm to all areas of the school!</w:t>
                            </w:r>
                            <w:r w:rsidRPr="00BE354A">
                              <w:rPr>
                                <w:b/>
                                <w:color w:val="0099FF"/>
                              </w:rPr>
                              <w:t xml:space="preserve"> </w:t>
                            </w:r>
                          </w:p>
                          <w:p w:rsidR="00735B19" w:rsidRPr="00BE354A" w:rsidRDefault="00735B19" w:rsidP="00735B19">
                            <w:pPr>
                              <w:pStyle w:val="NoSpacing"/>
                              <w:jc w:val="both"/>
                            </w:pPr>
                            <w:r w:rsidRPr="00BE354A">
                              <w:rPr>
                                <w:b/>
                                <w:color w:val="0099FF"/>
                              </w:rPr>
                              <w:t>Cost:</w:t>
                            </w:r>
                            <w:r w:rsidR="00B868C4">
                              <w:t xml:space="preserve">  £115</w:t>
                            </w:r>
                            <w:r w:rsidRPr="00BE354A">
                              <w:t xml:space="preserve"> per day</w:t>
                            </w:r>
                            <w:r w:rsidR="00B868C4">
                              <w:t>. Group bookings (4 and over) £95</w:t>
                            </w:r>
                            <w:r w:rsidRPr="00BE354A">
                              <w:t xml:space="preserve"> per head per day (all plus VAT).  Lunch and refreshments included.</w:t>
                            </w:r>
                          </w:p>
                          <w:p w:rsidR="00735B19" w:rsidRPr="00193417" w:rsidRDefault="00735B19" w:rsidP="00735B19">
                            <w:pPr>
                              <w:pStyle w:val="NoSpacing"/>
                              <w:rPr>
                                <w:u w:val="single"/>
                              </w:rPr>
                            </w:pPr>
                            <w:r w:rsidRPr="00BE354A">
                              <w:rPr>
                                <w:b/>
                                <w:color w:val="0099FF"/>
                              </w:rPr>
                              <w:t xml:space="preserve">Venue: </w:t>
                            </w:r>
                            <w:r w:rsidR="00552F6B">
                              <w:rPr>
                                <w:b/>
                                <w:u w:val="single"/>
                              </w:rPr>
                              <w:t>Betws P</w:t>
                            </w:r>
                            <w:r w:rsidR="00193417">
                              <w:rPr>
                                <w:b/>
                                <w:u w:val="single"/>
                              </w:rPr>
                              <w:t>rimary Scho</w:t>
                            </w:r>
                            <w:r w:rsidR="00552F6B">
                              <w:rPr>
                                <w:b/>
                                <w:u w:val="single"/>
                              </w:rPr>
                              <w:t>o</w:t>
                            </w:r>
                            <w:r w:rsidR="00193417">
                              <w:rPr>
                                <w:b/>
                                <w:u w:val="single"/>
                              </w:rPr>
                              <w:t>l, Betws Road, Betws, Bridgend, CF32 8YD</w:t>
                            </w:r>
                          </w:p>
                          <w:p w:rsidR="00735B19" w:rsidRPr="00BE354A" w:rsidRDefault="00735B19" w:rsidP="00735B19">
                            <w:r w:rsidRPr="00BE354A">
                              <w:rPr>
                                <w:b/>
                                <w:color w:val="0099FF"/>
                              </w:rPr>
                              <w:t xml:space="preserve">To book a place: </w:t>
                            </w:r>
                            <w:r w:rsidRPr="00BE354A">
                              <w:t>Please complete attached appl</w:t>
                            </w:r>
                            <w:smartTag w:uri="urn:schemas-microsoft-com:office:smarttags" w:element="PlaceType">
                              <w:r w:rsidRPr="00BE354A">
                                <w:t>ica</w:t>
                              </w:r>
                            </w:smartTag>
                            <w:r w:rsidRPr="00BE354A">
                              <w:t xml:space="preserve">tion form and fax back to  01225  755631 or email to joannap@jennymosley.co.uk. or post to Jenny Mosley Consultancies, 28A Gloucester Road, Trowbridge, Wilts BA14 0AA.  </w:t>
                            </w:r>
                            <w:hyperlink r:id="rId6" w:history="1">
                              <w:r w:rsidRPr="00BE354A">
                                <w:rPr>
                                  <w:rStyle w:val="Hyperlink"/>
                                </w:rPr>
                                <w:t>www.circle-time.co.uk</w:t>
                              </w:r>
                            </w:hyperlink>
                            <w:r w:rsidRPr="00BE354A">
                              <w:t>.  If you have any queries please contact Joanna on 01225 767157.</w:t>
                            </w:r>
                          </w:p>
                          <w:p w:rsidR="00735B19" w:rsidRPr="00BE354A" w:rsidRDefault="00735B19" w:rsidP="00735B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26" type="#_x0000_t202" style="position:absolute;margin-left:-55pt;margin-top:82.1pt;width:555.5pt;height:61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" filled="f" stroked="f" strokeweight="1.5pt">
                <v:textbox>
                  <w:txbxContent>
                    <w:p w:rsidR="00735B19" w:rsidRPr="00743776" w:rsidRDefault="00735B19" w:rsidP="00735B19">
                      <w:pPr>
                        <w:pStyle w:val="NoSpacing"/>
                        <w:jc w:val="center"/>
                        <w:rPr>
                          <w:b/>
                          <w:color w:val="0099FF"/>
                          <w:sz w:val="32"/>
                          <w:szCs w:val="32"/>
                          <w:u w:val="single"/>
                        </w:rPr>
                      </w:pPr>
                      <w:r w:rsidRPr="00743776">
                        <w:rPr>
                          <w:b/>
                          <w:color w:val="0099FF"/>
                          <w:sz w:val="32"/>
                          <w:szCs w:val="32"/>
                          <w:u w:val="single"/>
                        </w:rPr>
                        <w:t>BETTER BEHAVIOUR FOR LEARNING – PROMOTING POSITIVE RELATIONSHIPS THROUGH CIRCLE-TIME</w:t>
                      </w:r>
                    </w:p>
                    <w:p w:rsidR="00735B19" w:rsidRPr="00B25BB3" w:rsidRDefault="00193417" w:rsidP="00735B19">
                      <w:pPr>
                        <w:pStyle w:val="NoSpacing"/>
                        <w:jc w:val="center"/>
                        <w:rPr>
                          <w:b/>
                          <w:color w:val="0099FF"/>
                          <w:sz w:val="28"/>
                          <w:szCs w:val="28"/>
                        </w:rPr>
                      </w:pPr>
                      <w:r>
                        <w:rPr>
                          <w:b/>
                          <w:color w:val="0099FF"/>
                          <w:sz w:val="28"/>
                          <w:szCs w:val="28"/>
                        </w:rPr>
                        <w:t>Monday 13</w:t>
                      </w:r>
                      <w:r w:rsidRPr="00193417">
                        <w:rPr>
                          <w:b/>
                          <w:color w:val="0099FF"/>
                          <w:sz w:val="28"/>
                          <w:szCs w:val="28"/>
                          <w:vertAlign w:val="superscript"/>
                        </w:rPr>
                        <w:t>th</w:t>
                      </w:r>
                      <w:r>
                        <w:rPr>
                          <w:b/>
                          <w:color w:val="0099FF"/>
                          <w:sz w:val="28"/>
                          <w:szCs w:val="28"/>
                        </w:rPr>
                        <w:t xml:space="preserve"> February 2017</w:t>
                      </w:r>
                    </w:p>
                    <w:p w:rsidR="00735B19" w:rsidRPr="00743776" w:rsidRDefault="00735B19" w:rsidP="00735B19">
                      <w:pPr>
                        <w:pStyle w:val="NoSpacing"/>
                        <w:jc w:val="center"/>
                        <w:rPr>
                          <w:b/>
                          <w:color w:val="0099FF"/>
                          <w:sz w:val="32"/>
                          <w:szCs w:val="32"/>
                          <w:u w:val="single"/>
                        </w:rPr>
                      </w:pPr>
                      <w:r w:rsidRPr="00743776">
                        <w:rPr>
                          <w:b/>
                          <w:color w:val="0099FF"/>
                          <w:sz w:val="32"/>
                          <w:szCs w:val="32"/>
                          <w:u w:val="single"/>
                        </w:rPr>
                        <w:t>PO</w:t>
                      </w:r>
                      <w:r w:rsidR="00AB5737">
                        <w:rPr>
                          <w:b/>
                          <w:color w:val="0099FF"/>
                          <w:sz w:val="32"/>
                          <w:szCs w:val="32"/>
                          <w:u w:val="single"/>
                        </w:rPr>
                        <w:t xml:space="preserve">WERFULLY POSITIVE </w:t>
                      </w:r>
                      <w:r w:rsidRPr="00743776">
                        <w:rPr>
                          <w:b/>
                          <w:color w:val="0099FF"/>
                          <w:sz w:val="32"/>
                          <w:szCs w:val="32"/>
                          <w:u w:val="single"/>
                        </w:rPr>
                        <w:t>LUNCHTIMES AND PLAYTIMES</w:t>
                      </w:r>
                      <w:r w:rsidR="00AB5737">
                        <w:rPr>
                          <w:b/>
                          <w:color w:val="0099FF"/>
                          <w:sz w:val="32"/>
                          <w:szCs w:val="32"/>
                          <w:u w:val="single"/>
                        </w:rPr>
                        <w:t xml:space="preserve"> AND CALM DINING HALLS</w:t>
                      </w:r>
                    </w:p>
                    <w:p w:rsidR="00735B19" w:rsidRPr="00B25BB3" w:rsidRDefault="00193417" w:rsidP="00735B19">
                      <w:pPr>
                        <w:pStyle w:val="NoSpacing"/>
                        <w:jc w:val="center"/>
                        <w:rPr>
                          <w:b/>
                          <w:color w:val="0099FF"/>
                          <w:sz w:val="28"/>
                          <w:szCs w:val="28"/>
                        </w:rPr>
                      </w:pPr>
                      <w:r>
                        <w:rPr>
                          <w:b/>
                          <w:color w:val="0099FF"/>
                          <w:sz w:val="28"/>
                          <w:szCs w:val="28"/>
                        </w:rPr>
                        <w:t>Tuesday 14</w:t>
                      </w:r>
                      <w:r w:rsidRPr="00193417">
                        <w:rPr>
                          <w:b/>
                          <w:color w:val="0099FF"/>
                          <w:sz w:val="28"/>
                          <w:szCs w:val="28"/>
                          <w:vertAlign w:val="superscript"/>
                        </w:rPr>
                        <w:t>th</w:t>
                      </w:r>
                      <w:r>
                        <w:rPr>
                          <w:b/>
                          <w:color w:val="0099FF"/>
                          <w:sz w:val="28"/>
                          <w:szCs w:val="28"/>
                        </w:rPr>
                        <w:t xml:space="preserve"> February 2017</w:t>
                      </w:r>
                    </w:p>
                    <w:p w:rsidR="00735B19" w:rsidRPr="00B25BB3" w:rsidRDefault="00193417" w:rsidP="00735B19">
                      <w:pPr>
                        <w:pStyle w:val="NoSpacing"/>
                        <w:jc w:val="center"/>
                        <w:rPr>
                          <w:b/>
                          <w:color w:val="0099FF"/>
                          <w:sz w:val="28"/>
                          <w:szCs w:val="28"/>
                        </w:rPr>
                      </w:pPr>
                      <w:r>
                        <w:rPr>
                          <w:b/>
                          <w:color w:val="0099FF"/>
                          <w:sz w:val="28"/>
                          <w:szCs w:val="28"/>
                        </w:rPr>
                        <w:t>Betws Primary School, Betws Road</w:t>
                      </w:r>
                      <w:r w:rsidR="009B11AC">
                        <w:rPr>
                          <w:b/>
                          <w:color w:val="0099FF"/>
                          <w:sz w:val="28"/>
                          <w:szCs w:val="28"/>
                        </w:rPr>
                        <w:t>, Bridgend, CF32</w:t>
                      </w:r>
                      <w:r>
                        <w:rPr>
                          <w:b/>
                          <w:color w:val="0099FF"/>
                          <w:sz w:val="28"/>
                          <w:szCs w:val="28"/>
                        </w:rPr>
                        <w:t xml:space="preserve"> 8YD</w:t>
                      </w:r>
                    </w:p>
                    <w:p w:rsidR="00735B19" w:rsidRPr="00B25BB3" w:rsidRDefault="00735B19" w:rsidP="00735B19">
                      <w:pPr>
                        <w:pStyle w:val="NoSpacing"/>
                        <w:rPr>
                          <w:i/>
                          <w:color w:val="0099FF"/>
                          <w:sz w:val="28"/>
                          <w:szCs w:val="28"/>
                        </w:rPr>
                      </w:pPr>
                      <w:r w:rsidRPr="00B25BB3">
                        <w:rPr>
                          <w:i/>
                          <w:color w:val="0099FF"/>
                          <w:sz w:val="28"/>
                          <w:szCs w:val="28"/>
                        </w:rPr>
                        <w:t xml:space="preserve">                                          </w:t>
                      </w:r>
                    </w:p>
                    <w:p w:rsidR="00735B19" w:rsidRPr="00BE354A" w:rsidRDefault="00B25BB3" w:rsidP="00735B19">
                      <w:pPr>
                        <w:pStyle w:val="NoSpacing"/>
                        <w:ind w:left="2694" w:right="2602"/>
                        <w:rPr>
                          <w:b/>
                          <w:color w:val="0099FF"/>
                          <w:sz w:val="24"/>
                          <w:szCs w:val="24"/>
                        </w:rPr>
                      </w:pPr>
                      <w:r>
                        <w:rPr>
                          <w:b/>
                          <w:color w:val="0099FF"/>
                          <w:sz w:val="24"/>
                          <w:szCs w:val="24"/>
                        </w:rPr>
                        <w:t xml:space="preserve">Conference </w:t>
                      </w:r>
                      <w:r w:rsidR="00735B19" w:rsidRPr="00BE354A">
                        <w:rPr>
                          <w:b/>
                          <w:color w:val="0099FF"/>
                          <w:sz w:val="24"/>
                          <w:szCs w:val="24"/>
                        </w:rPr>
                        <w:t>Trainer – Jenny Mosley</w:t>
                      </w:r>
                    </w:p>
                    <w:p w:rsidR="00735B19" w:rsidRDefault="00735B19" w:rsidP="00735B19">
                      <w:pPr>
                        <w:pStyle w:val="NoSpacing"/>
                        <w:ind w:left="2694" w:right="2602"/>
                      </w:pPr>
                      <w:r>
                        <w:t>Jenny Mosley is a national and international trainer and acclaimed founder of the Quality Circle-Time model.  Jenny’s work and motivation has had an impact in thousands of schools.  She wrote, for the DfE, the circle-time guidance for Early Years, Primary and Secondary SEAL.  She also wrote the Happier Lunchtimes and Pla</w:t>
                      </w:r>
                      <w:r w:rsidR="008C3061">
                        <w:t>ytimes Guidance for the</w:t>
                      </w:r>
                      <w:r>
                        <w:t xml:space="preserve"> Primary</w:t>
                      </w:r>
                      <w:r w:rsidR="008C3061">
                        <w:t xml:space="preserve"> National Strategy.  She has </w:t>
                      </w:r>
                      <w:r>
                        <w:t>published the first ev</w:t>
                      </w:r>
                      <w:r w:rsidR="00B25BB3">
                        <w:t>er book on ‘How to Create Calm</w:t>
                      </w:r>
                      <w:r>
                        <w:t xml:space="preserve"> Dining Halls’</w:t>
                      </w:r>
                      <w:r w:rsidR="008C3061">
                        <w:t>. Find out how Jenny’s ideas support British Values and the latest guidance from Ofsted.</w:t>
                      </w:r>
                    </w:p>
                    <w:p w:rsidR="00735B19" w:rsidRDefault="00735B19" w:rsidP="00735B19">
                      <w:pPr>
                        <w:pStyle w:val="NoSpacing"/>
                        <w:ind w:left="2694" w:right="2602"/>
                      </w:pPr>
                    </w:p>
                    <w:p w:rsidR="00735B19" w:rsidRPr="00F5138F" w:rsidRDefault="00735B19" w:rsidP="00735B19">
                      <w:pPr>
                        <w:pStyle w:val="NoSpacing"/>
                        <w:rPr>
                          <w:b/>
                          <w:color w:val="0099FF"/>
                        </w:rPr>
                      </w:pPr>
                      <w:r>
                        <w:rPr>
                          <w:b/>
                          <w:color w:val="0099FF"/>
                          <w:sz w:val="24"/>
                          <w:szCs w:val="24"/>
                          <w:u w:val="single"/>
                        </w:rPr>
                        <w:t>Better Behaviour for Learning – Promoting Positive Relationships Through Circle-Time</w:t>
                      </w:r>
                    </w:p>
                    <w:p w:rsidR="00735B19" w:rsidRPr="007B032F" w:rsidRDefault="00193417" w:rsidP="00735B19">
                      <w:pPr>
                        <w:pStyle w:val="NoSpacing"/>
                        <w:rPr>
                          <w:b/>
                          <w:color w:val="0099FF"/>
                        </w:rPr>
                      </w:pPr>
                      <w:r>
                        <w:rPr>
                          <w:b/>
                          <w:color w:val="0099FF"/>
                        </w:rPr>
                        <w:t>Monday 13</w:t>
                      </w:r>
                      <w:r w:rsidRPr="00193417">
                        <w:rPr>
                          <w:b/>
                          <w:color w:val="0099FF"/>
                          <w:vertAlign w:val="superscript"/>
                        </w:rPr>
                        <w:t>th</w:t>
                      </w:r>
                      <w:r>
                        <w:rPr>
                          <w:b/>
                          <w:color w:val="0099FF"/>
                        </w:rPr>
                        <w:t xml:space="preserve"> February 2017 – 9am – 3pm</w:t>
                      </w:r>
                      <w:bookmarkStart w:id="1" w:name="_GoBack"/>
                      <w:bookmarkEnd w:id="1"/>
                    </w:p>
                    <w:p w:rsidR="00735B19" w:rsidRDefault="00735B19" w:rsidP="00735B19">
                      <w:pPr>
                        <w:pStyle w:val="NoSpacing"/>
                      </w:pPr>
                      <w:r>
                        <w:t>This day looks at how teachers can promote Positive Learning Communities in the classroom by encouraging children to take responsibility for their own be</w:t>
                      </w:r>
                      <w:r w:rsidR="008C0A70">
                        <w:t>haviour and relationships.  An i</w:t>
                      </w:r>
                      <w:r>
                        <w:t>ntensely practical day – Jenny will highlight the qualities teachers and children need to develop in order to promote their social, emotional and spiritual intelligence.  Jenny is passionate about circle-time as a powerful forum for change so she will demonstrate a circle-time with a KS1 and a KS2 class with delegates observing and discussing on the impact it can have.</w:t>
                      </w:r>
                    </w:p>
                    <w:p w:rsidR="00735B19" w:rsidRPr="007B032F" w:rsidRDefault="00735B19" w:rsidP="00735B19">
                      <w:pPr>
                        <w:pStyle w:val="NoSpacing"/>
                        <w:ind w:right="-70"/>
                        <w:rPr>
                          <w:b/>
                          <w:color w:val="0099FF"/>
                        </w:rPr>
                      </w:pPr>
                      <w:r>
                        <w:rPr>
                          <w:b/>
                          <w:color w:val="0099FF"/>
                          <w:sz w:val="24"/>
                          <w:szCs w:val="24"/>
                          <w:u w:val="single"/>
                        </w:rPr>
                        <w:t>Po</w:t>
                      </w:r>
                      <w:r w:rsidR="00AB5737">
                        <w:rPr>
                          <w:b/>
                          <w:color w:val="0099FF"/>
                          <w:sz w:val="24"/>
                          <w:szCs w:val="24"/>
                          <w:u w:val="single"/>
                        </w:rPr>
                        <w:t xml:space="preserve">werfully Positive </w:t>
                      </w:r>
                      <w:r>
                        <w:rPr>
                          <w:b/>
                          <w:color w:val="0099FF"/>
                          <w:sz w:val="24"/>
                          <w:szCs w:val="24"/>
                          <w:u w:val="single"/>
                        </w:rPr>
                        <w:t>Lunchtimes and Playtimes</w:t>
                      </w:r>
                      <w:r w:rsidR="00AB5737">
                        <w:rPr>
                          <w:b/>
                          <w:color w:val="0099FF"/>
                          <w:sz w:val="24"/>
                          <w:szCs w:val="24"/>
                          <w:u w:val="single"/>
                        </w:rPr>
                        <w:t xml:space="preserve"> and Calm Dining Halls</w:t>
                      </w:r>
                    </w:p>
                    <w:p w:rsidR="00193417" w:rsidRPr="000D4BD1" w:rsidRDefault="00193417" w:rsidP="00735B19">
                      <w:pPr>
                        <w:pStyle w:val="NoSpacing"/>
                        <w:ind w:right="-70"/>
                        <w:rPr>
                          <w:b/>
                          <w:color w:val="0099FF"/>
                        </w:rPr>
                      </w:pPr>
                      <w:r>
                        <w:rPr>
                          <w:b/>
                          <w:color w:val="0099FF"/>
                        </w:rPr>
                        <w:t>Tuesday 14</w:t>
                      </w:r>
                      <w:r w:rsidRPr="00193417">
                        <w:rPr>
                          <w:b/>
                          <w:color w:val="0099FF"/>
                          <w:vertAlign w:val="superscript"/>
                        </w:rPr>
                        <w:t>th</w:t>
                      </w:r>
                      <w:r>
                        <w:rPr>
                          <w:b/>
                          <w:color w:val="0099FF"/>
                        </w:rPr>
                        <w:t xml:space="preserve"> February 2017 – 9am -3pm</w:t>
                      </w:r>
                    </w:p>
                    <w:p w:rsidR="00735B19" w:rsidRPr="007B032F" w:rsidRDefault="00735B19" w:rsidP="00735B19">
                      <w:pPr>
                        <w:pStyle w:val="NoSpacing"/>
                        <w:rPr>
                          <w:sz w:val="24"/>
                        </w:rPr>
                      </w:pPr>
                      <w:r>
                        <w:t>This day will help your school create calmer dining halls and playgrounds.  Jenny has hundreds of tried and tested ideas which can be immediately put into practice on your return.  Unmissable for schools who have problems from lunchtimes which spill over into the afternoon affecting children’s learning and staff morale!</w:t>
                      </w:r>
                    </w:p>
                    <w:p w:rsidR="00735B19" w:rsidRPr="00A01E17" w:rsidRDefault="00735B19" w:rsidP="00735B19">
                      <w:pPr>
                        <w:pStyle w:val="NoSpacing"/>
                        <w:rPr>
                          <w:b/>
                          <w:color w:val="0099FF"/>
                          <w:sz w:val="20"/>
                          <w:szCs w:val="20"/>
                        </w:rPr>
                      </w:pPr>
                      <w:r w:rsidRPr="00F5138F">
                        <w:rPr>
                          <w:b/>
                          <w:color w:val="0099FF"/>
                        </w:rPr>
                        <w:t>What past delegates say</w:t>
                      </w:r>
                      <w:r w:rsidRPr="00A01E17">
                        <w:rPr>
                          <w:b/>
                          <w:color w:val="0099FF"/>
                          <w:sz w:val="20"/>
                          <w:szCs w:val="20"/>
                        </w:rPr>
                        <w:t xml:space="preserve">:  </w:t>
                      </w:r>
                      <w:r w:rsidRPr="00A01E17">
                        <w:rPr>
                          <w:i/>
                          <w:sz w:val="20"/>
                          <w:szCs w:val="20"/>
                        </w:rPr>
                        <w:t>“I have had wonderful feedback from not o</w:t>
                      </w:r>
                      <w:r>
                        <w:rPr>
                          <w:i/>
                          <w:sz w:val="20"/>
                          <w:szCs w:val="20"/>
                        </w:rPr>
                        <w:t>n</w:t>
                      </w:r>
                      <w:r w:rsidRPr="00A01E17">
                        <w:rPr>
                          <w:i/>
                          <w:sz w:val="20"/>
                          <w:szCs w:val="20"/>
                        </w:rPr>
                        <w:t>ly my staff but other heads too who sent their staff on the training.  We have</w:t>
                      </w:r>
                      <w:r>
                        <w:rPr>
                          <w:i/>
                          <w:sz w:val="20"/>
                          <w:szCs w:val="20"/>
                        </w:rPr>
                        <w:t xml:space="preserve"> also found a way to get circle-</w:t>
                      </w:r>
                      <w:r w:rsidRPr="00A01E17">
                        <w:rPr>
                          <w:i/>
                          <w:sz w:val="20"/>
                          <w:szCs w:val="20"/>
                        </w:rPr>
                        <w:t>time across the school weekly in each class……</w:t>
                      </w:r>
                      <w:r>
                        <w:rPr>
                          <w:i/>
                          <w:sz w:val="20"/>
                          <w:szCs w:val="20"/>
                        </w:rPr>
                        <w:t xml:space="preserve">..our middays too have </w:t>
                      </w:r>
                      <w:r w:rsidRPr="00A01E17">
                        <w:rPr>
                          <w:i/>
                          <w:sz w:val="20"/>
                          <w:szCs w:val="20"/>
                        </w:rPr>
                        <w:t xml:space="preserve">embraced your ideas to change playtimes.  All commented on your enthusiasm and inspiration.   How wonderful is all of that!   </w:t>
                      </w:r>
                      <w:r w:rsidRPr="00A01E17">
                        <w:rPr>
                          <w:sz w:val="16"/>
                          <w:szCs w:val="16"/>
                        </w:rPr>
                        <w:t>Jennifer</w:t>
                      </w:r>
                      <w:r>
                        <w:rPr>
                          <w:sz w:val="16"/>
                          <w:szCs w:val="16"/>
                        </w:rPr>
                        <w:t xml:space="preserve"> Richards, Headteacher, St Mark’s CE Primary, Bromley, Kent</w:t>
                      </w:r>
                      <w:r w:rsidRPr="00A01E17">
                        <w:rPr>
                          <w:b/>
                          <w:color w:val="0099FF"/>
                          <w:sz w:val="20"/>
                          <w:szCs w:val="20"/>
                        </w:rPr>
                        <w:t xml:space="preserve"> </w:t>
                      </w:r>
                    </w:p>
                    <w:p w:rsidR="00735B19" w:rsidRPr="00F5138F" w:rsidRDefault="00735B19" w:rsidP="00735B19">
                      <w:pPr>
                        <w:pStyle w:val="NoSpacing"/>
                      </w:pPr>
                      <w:r w:rsidRPr="00F5138F">
                        <w:rPr>
                          <w:b/>
                          <w:color w:val="0099FF"/>
                        </w:rPr>
                        <w:t xml:space="preserve">Who are these courses for:  </w:t>
                      </w:r>
                      <w:r w:rsidRPr="00F5138F">
                        <w:t xml:space="preserve">Teachers, TAs, Lunchtime Supervisors, Headteachers.  Everyone! </w:t>
                      </w:r>
                    </w:p>
                    <w:p w:rsidR="00735B19" w:rsidRPr="00BE354A" w:rsidRDefault="00735B19" w:rsidP="00735B19">
                      <w:pPr>
                        <w:pStyle w:val="NoSpacing"/>
                        <w:jc w:val="both"/>
                        <w:rPr>
                          <w:b/>
                          <w:color w:val="0099FF"/>
                        </w:rPr>
                      </w:pPr>
                      <w:r w:rsidRPr="00F5138F">
                        <w:rPr>
                          <w:b/>
                          <w:color w:val="3399FF"/>
                          <w:u w:val="single"/>
                        </w:rPr>
                        <w:t>TOP TIP!!!</w:t>
                      </w:r>
                      <w:r w:rsidRPr="00F5138F">
                        <w:rPr>
                          <w:b/>
                          <w:color w:val="0099FF"/>
                        </w:rPr>
                        <w:t xml:space="preserve"> </w:t>
                      </w:r>
                      <w:r w:rsidRPr="00BE354A">
                        <w:rPr>
                          <w:b/>
                          <w:color w:val="0099FF"/>
                          <w:sz w:val="20"/>
                          <w:szCs w:val="20"/>
                        </w:rPr>
                        <w:t xml:space="preserve">– </w:t>
                      </w:r>
                      <w:r w:rsidRPr="00BE354A">
                        <w:t>Schools find it’s better to send different people on each day so you spread enthusiasm to all areas of the school!</w:t>
                      </w:r>
                      <w:r w:rsidRPr="00BE354A">
                        <w:rPr>
                          <w:b/>
                          <w:color w:val="0099FF"/>
                        </w:rPr>
                        <w:t xml:space="preserve"> </w:t>
                      </w:r>
                    </w:p>
                    <w:p w:rsidR="00735B19" w:rsidRPr="00BE354A" w:rsidRDefault="00735B19" w:rsidP="00735B19">
                      <w:pPr>
                        <w:pStyle w:val="NoSpacing"/>
                        <w:jc w:val="both"/>
                      </w:pPr>
                      <w:r w:rsidRPr="00BE354A">
                        <w:rPr>
                          <w:b/>
                          <w:color w:val="0099FF"/>
                        </w:rPr>
                        <w:t>Cost:</w:t>
                      </w:r>
                      <w:r w:rsidR="00B868C4">
                        <w:t xml:space="preserve">  £115</w:t>
                      </w:r>
                      <w:r w:rsidRPr="00BE354A">
                        <w:t xml:space="preserve"> per day</w:t>
                      </w:r>
                      <w:r w:rsidR="00B868C4">
                        <w:t>. Group bookings (4 and over) £95</w:t>
                      </w:r>
                      <w:r w:rsidRPr="00BE354A">
                        <w:t xml:space="preserve"> per head per day (all plus VAT).  Lunch and refreshments included.</w:t>
                      </w:r>
                    </w:p>
                    <w:p w:rsidR="00735B19" w:rsidRPr="00193417" w:rsidRDefault="00735B19" w:rsidP="00735B19">
                      <w:pPr>
                        <w:pStyle w:val="NoSpacing"/>
                        <w:rPr>
                          <w:u w:val="single"/>
                        </w:rPr>
                      </w:pPr>
                      <w:r w:rsidRPr="00BE354A">
                        <w:rPr>
                          <w:b/>
                          <w:color w:val="0099FF"/>
                        </w:rPr>
                        <w:t xml:space="preserve">Venue: </w:t>
                      </w:r>
                      <w:r w:rsidR="00552F6B">
                        <w:rPr>
                          <w:b/>
                          <w:u w:val="single"/>
                        </w:rPr>
                        <w:t>Betws P</w:t>
                      </w:r>
                      <w:r w:rsidR="00193417">
                        <w:rPr>
                          <w:b/>
                          <w:u w:val="single"/>
                        </w:rPr>
                        <w:t>rimary Scho</w:t>
                      </w:r>
                      <w:r w:rsidR="00552F6B">
                        <w:rPr>
                          <w:b/>
                          <w:u w:val="single"/>
                        </w:rPr>
                        <w:t>o</w:t>
                      </w:r>
                      <w:r w:rsidR="00193417">
                        <w:rPr>
                          <w:b/>
                          <w:u w:val="single"/>
                        </w:rPr>
                        <w:t>l, Betws Road, Betws, Bridgend, CF32 8YD</w:t>
                      </w:r>
                    </w:p>
                    <w:p w:rsidR="00735B19" w:rsidRPr="00BE354A" w:rsidRDefault="00735B19" w:rsidP="00735B19">
                      <w:r w:rsidRPr="00BE354A">
                        <w:rPr>
                          <w:b/>
                          <w:color w:val="0099FF"/>
                        </w:rPr>
                        <w:t xml:space="preserve">To book a place: </w:t>
                      </w:r>
                      <w:r w:rsidRPr="00BE354A">
                        <w:t>Please complete attached appl</w:t>
                      </w:r>
                      <w:smartTag w:uri="urn:schemas-microsoft-com:office:smarttags" w:element="PlaceType">
                        <w:r w:rsidRPr="00BE354A">
                          <w:t>ica</w:t>
                        </w:r>
                      </w:smartTag>
                      <w:r w:rsidRPr="00BE354A">
                        <w:t xml:space="preserve">tion form and fax back to  01225  755631 or email to joannap@jennymosley.co.uk. or post to Jenny Mosley Consultancies, 28A Gloucester Road, Trowbridge, Wilts BA14 0AA.  </w:t>
                      </w:r>
                      <w:hyperlink r:id="rId7" w:history="1">
                        <w:r w:rsidRPr="00BE354A">
                          <w:rPr>
                            <w:rStyle w:val="Hyperlink"/>
                          </w:rPr>
                          <w:t>www.circle-time.co.uk</w:t>
                        </w:r>
                      </w:hyperlink>
                      <w:r w:rsidRPr="00BE354A">
                        <w:t>.  If you have any queries please contact Joanna on 01225 767157.</w:t>
                      </w:r>
                    </w:p>
                    <w:p w:rsidR="00735B19" w:rsidRPr="00BE354A" w:rsidRDefault="00735B19" w:rsidP="00735B19"/>
                  </w:txbxContent>
                </v:textbox>
              </v:shape>
            </w:pict>
          </mc:Fallback>
        </mc:AlternateContent>
      </w:r>
      <w:r>
        <w:drawing>
          <wp:anchor distT="0" distB="0" distL="114300" distR="114300" simplePos="0" relativeHeight="251658752" behindDoc="1" locked="0" layoutInCell="1" allowOverlap="1">
            <wp:simplePos x="0" y="0"/>
            <wp:positionH relativeFrom="column">
              <wp:posOffset>4860925</wp:posOffset>
            </wp:positionH>
            <wp:positionV relativeFrom="paragraph">
              <wp:posOffset>2807970</wp:posOffset>
            </wp:positionV>
            <wp:extent cx="1216025" cy="1584960"/>
            <wp:effectExtent l="0" t="0" r="3175" b="0"/>
            <wp:wrapNone/>
            <wp:docPr id="55" name="Picture 55" descr="Cover 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over Image (1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728" behindDoc="1" locked="0" layoutInCell="1" allowOverlap="1">
            <wp:simplePos x="0" y="0"/>
            <wp:positionH relativeFrom="column">
              <wp:posOffset>-525780</wp:posOffset>
            </wp:positionH>
            <wp:positionV relativeFrom="paragraph">
              <wp:posOffset>2849880</wp:posOffset>
            </wp:positionV>
            <wp:extent cx="1514475" cy="150495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4475" cy="1504950"/>
                    </a:xfrm>
                    <a:prstGeom prst="rect">
                      <a:avLst/>
                    </a:prstGeom>
                    <a:noFill/>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5680" behindDoc="0" locked="0" layoutInCell="1" allowOverlap="1">
                <wp:simplePos x="0" y="0"/>
                <wp:positionH relativeFrom="column">
                  <wp:posOffset>-698500</wp:posOffset>
                </wp:positionH>
                <wp:positionV relativeFrom="paragraph">
                  <wp:posOffset>673100</wp:posOffset>
                </wp:positionV>
                <wp:extent cx="7334250" cy="430530"/>
                <wp:effectExtent l="0" t="0" r="3175" b="127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B2" w:rsidRDefault="008552B2" w:rsidP="008552B2">
                            <w:pPr>
                              <w:pStyle w:val="NoSpacing"/>
                              <w:jc w:val="center"/>
                              <w:rPr>
                                <w:i/>
                                <w:sz w:val="20"/>
                                <w:szCs w:val="20"/>
                              </w:rPr>
                            </w:pPr>
                            <w:r w:rsidRPr="00C37807">
                              <w:rPr>
                                <w:i/>
                                <w:sz w:val="20"/>
                                <w:szCs w:val="20"/>
                              </w:rPr>
                              <w:t>“Every part of the model has a positive impact on the school community and the successes achieved”</w:t>
                            </w:r>
                          </w:p>
                          <w:p w:rsidR="008552B2" w:rsidRPr="00C37807" w:rsidRDefault="008552B2" w:rsidP="008552B2">
                            <w:pPr>
                              <w:pStyle w:val="NoSpacing"/>
                              <w:jc w:val="center"/>
                              <w:rPr>
                                <w:i/>
                                <w:sz w:val="16"/>
                                <w:szCs w:val="16"/>
                              </w:rPr>
                            </w:pPr>
                            <w:r w:rsidRPr="00C37807">
                              <w:rPr>
                                <w:i/>
                                <w:sz w:val="16"/>
                                <w:szCs w:val="16"/>
                              </w:rPr>
                              <w:t>Fizz Starkey, ex</w:t>
                            </w:r>
                            <w:r w:rsidR="00777DC0">
                              <w:rPr>
                                <w:i/>
                                <w:sz w:val="16"/>
                                <w:szCs w:val="16"/>
                              </w:rPr>
                              <w:t xml:space="preserve"> Headteacher, </w:t>
                            </w:r>
                            <w:r w:rsidRPr="00C37807">
                              <w:rPr>
                                <w:i/>
                                <w:sz w:val="16"/>
                                <w:szCs w:val="16"/>
                              </w:rPr>
                              <w:t xml:space="preserve"> NLE, SIP and Education Consultant</w:t>
                            </w:r>
                          </w:p>
                          <w:p w:rsidR="00E12B43" w:rsidRDefault="00E12B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55pt;margin-top:53pt;width:577.5pt;height:3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8tiuwIAAME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" filled="f" stroked="f">
                <v:textbox>
                  <w:txbxContent>
                    <w:p w:rsidR="008552B2" w:rsidRDefault="008552B2" w:rsidP="008552B2">
                      <w:pPr>
                        <w:pStyle w:val="NoSpacing"/>
                        <w:jc w:val="center"/>
                        <w:rPr>
                          <w:i/>
                          <w:sz w:val="20"/>
                          <w:szCs w:val="20"/>
                        </w:rPr>
                      </w:pPr>
                      <w:r w:rsidRPr="00C37807">
                        <w:rPr>
                          <w:i/>
                          <w:sz w:val="20"/>
                          <w:szCs w:val="20"/>
                        </w:rPr>
                        <w:t>“Every part of the model has a positive impact on the school community and the successes achieved”</w:t>
                      </w:r>
                    </w:p>
                    <w:p w:rsidR="008552B2" w:rsidRPr="00C37807" w:rsidRDefault="008552B2" w:rsidP="008552B2">
                      <w:pPr>
                        <w:pStyle w:val="NoSpacing"/>
                        <w:jc w:val="center"/>
                        <w:rPr>
                          <w:i/>
                          <w:sz w:val="16"/>
                          <w:szCs w:val="16"/>
                        </w:rPr>
                      </w:pPr>
                      <w:r w:rsidRPr="00C37807">
                        <w:rPr>
                          <w:i/>
                          <w:sz w:val="16"/>
                          <w:szCs w:val="16"/>
                        </w:rPr>
                        <w:t>Fizz Starkey, ex</w:t>
                      </w:r>
                      <w:r w:rsidR="00777DC0">
                        <w:rPr>
                          <w:i/>
                          <w:sz w:val="16"/>
                          <w:szCs w:val="16"/>
                        </w:rPr>
                        <w:t xml:space="preserve"> Headteacher, </w:t>
                      </w:r>
                      <w:r w:rsidRPr="00C37807">
                        <w:rPr>
                          <w:i/>
                          <w:sz w:val="16"/>
                          <w:szCs w:val="16"/>
                        </w:rPr>
                        <w:t xml:space="preserve"> NLE, SIP and Education Consultant</w:t>
                      </w:r>
                    </w:p>
                    <w:p w:rsidR="00E12B43" w:rsidRDefault="00E12B43"/>
                  </w:txbxContent>
                </v:textbox>
              </v:shape>
            </w:pict>
          </mc:Fallback>
        </mc:AlternateContent>
      </w:r>
      <w:r>
        <w:drawing>
          <wp:anchor distT="0" distB="0" distL="114300" distR="114300" simplePos="0" relativeHeight="251656704" behindDoc="1" locked="0" layoutInCell="1" allowOverlap="1">
            <wp:simplePos x="0" y="0"/>
            <wp:positionH relativeFrom="column">
              <wp:posOffset>-812800</wp:posOffset>
            </wp:positionH>
            <wp:positionV relativeFrom="paragraph">
              <wp:posOffset>-761365</wp:posOffset>
            </wp:positionV>
            <wp:extent cx="7324090" cy="10361295"/>
            <wp:effectExtent l="0" t="0" r="0" b="1905"/>
            <wp:wrapNone/>
            <wp:docPr id="51" name="Picture 51" descr="NewFl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NewFl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24090" cy="103612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12B4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CF" w:rsidRDefault="00806CCF">
      <w:pPr>
        <w:spacing w:after="0" w:line="240" w:lineRule="auto"/>
      </w:pPr>
      <w:r>
        <w:separator/>
      </w:r>
    </w:p>
  </w:endnote>
  <w:endnote w:type="continuationSeparator" w:id="0">
    <w:p w:rsidR="00806CCF" w:rsidRDefault="0080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CF" w:rsidRDefault="00806CCF">
      <w:pPr>
        <w:spacing w:after="0" w:line="240" w:lineRule="auto"/>
      </w:pPr>
      <w:r>
        <w:separator/>
      </w:r>
    </w:p>
  </w:footnote>
  <w:footnote w:type="continuationSeparator" w:id="0">
    <w:p w:rsidR="00806CCF" w:rsidRDefault="00806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18"/>
    <w:rsid w:val="0002504E"/>
    <w:rsid w:val="000522CC"/>
    <w:rsid w:val="00061264"/>
    <w:rsid w:val="000742C0"/>
    <w:rsid w:val="00083B36"/>
    <w:rsid w:val="00094E31"/>
    <w:rsid w:val="000A24BC"/>
    <w:rsid w:val="000D033D"/>
    <w:rsid w:val="000D45FC"/>
    <w:rsid w:val="000D7346"/>
    <w:rsid w:val="000E237A"/>
    <w:rsid w:val="00102A5D"/>
    <w:rsid w:val="00104471"/>
    <w:rsid w:val="001539C6"/>
    <w:rsid w:val="00182AC1"/>
    <w:rsid w:val="00186CEF"/>
    <w:rsid w:val="00193417"/>
    <w:rsid w:val="001A454B"/>
    <w:rsid w:val="001A5FD4"/>
    <w:rsid w:val="001A615B"/>
    <w:rsid w:val="001A78F7"/>
    <w:rsid w:val="001B2F3E"/>
    <w:rsid w:val="001C1B98"/>
    <w:rsid w:val="001C79CD"/>
    <w:rsid w:val="001E55E2"/>
    <w:rsid w:val="002001F6"/>
    <w:rsid w:val="00214F31"/>
    <w:rsid w:val="00286C00"/>
    <w:rsid w:val="00287A5E"/>
    <w:rsid w:val="00294397"/>
    <w:rsid w:val="002A1093"/>
    <w:rsid w:val="002A2B4E"/>
    <w:rsid w:val="002B0AE5"/>
    <w:rsid w:val="002C1EA6"/>
    <w:rsid w:val="002C5B24"/>
    <w:rsid w:val="002D4A5A"/>
    <w:rsid w:val="002D5477"/>
    <w:rsid w:val="002E3526"/>
    <w:rsid w:val="002E7D91"/>
    <w:rsid w:val="00346326"/>
    <w:rsid w:val="00361129"/>
    <w:rsid w:val="00362119"/>
    <w:rsid w:val="003655D2"/>
    <w:rsid w:val="00380C7E"/>
    <w:rsid w:val="0038360B"/>
    <w:rsid w:val="003B5CB3"/>
    <w:rsid w:val="003C68FE"/>
    <w:rsid w:val="003D29A6"/>
    <w:rsid w:val="003E5624"/>
    <w:rsid w:val="003E6D86"/>
    <w:rsid w:val="003F7A50"/>
    <w:rsid w:val="00411871"/>
    <w:rsid w:val="004155B0"/>
    <w:rsid w:val="00426D94"/>
    <w:rsid w:val="00456A3C"/>
    <w:rsid w:val="004605B4"/>
    <w:rsid w:val="004700F9"/>
    <w:rsid w:val="0048478D"/>
    <w:rsid w:val="004B6A65"/>
    <w:rsid w:val="004C37BE"/>
    <w:rsid w:val="004C5186"/>
    <w:rsid w:val="004D1354"/>
    <w:rsid w:val="004F789A"/>
    <w:rsid w:val="00523D68"/>
    <w:rsid w:val="00547E8E"/>
    <w:rsid w:val="005518F7"/>
    <w:rsid w:val="00552F6B"/>
    <w:rsid w:val="005874F2"/>
    <w:rsid w:val="00591502"/>
    <w:rsid w:val="005A0634"/>
    <w:rsid w:val="005E305F"/>
    <w:rsid w:val="005E3F51"/>
    <w:rsid w:val="00601704"/>
    <w:rsid w:val="00603841"/>
    <w:rsid w:val="0062451B"/>
    <w:rsid w:val="00670018"/>
    <w:rsid w:val="006766EA"/>
    <w:rsid w:val="006D1E5C"/>
    <w:rsid w:val="00704C6D"/>
    <w:rsid w:val="00723A22"/>
    <w:rsid w:val="00735B19"/>
    <w:rsid w:val="00743776"/>
    <w:rsid w:val="00752818"/>
    <w:rsid w:val="0077070D"/>
    <w:rsid w:val="00772F51"/>
    <w:rsid w:val="00777DC0"/>
    <w:rsid w:val="0078100E"/>
    <w:rsid w:val="00794EC3"/>
    <w:rsid w:val="007B032F"/>
    <w:rsid w:val="007C309D"/>
    <w:rsid w:val="007D5F8A"/>
    <w:rsid w:val="007D6323"/>
    <w:rsid w:val="007E329E"/>
    <w:rsid w:val="0080062B"/>
    <w:rsid w:val="00802F70"/>
    <w:rsid w:val="00806CCF"/>
    <w:rsid w:val="008276A1"/>
    <w:rsid w:val="00833215"/>
    <w:rsid w:val="008552B2"/>
    <w:rsid w:val="0085782D"/>
    <w:rsid w:val="00882FB6"/>
    <w:rsid w:val="00896320"/>
    <w:rsid w:val="00897567"/>
    <w:rsid w:val="008A6085"/>
    <w:rsid w:val="008B1F5D"/>
    <w:rsid w:val="008C0A70"/>
    <w:rsid w:val="008C2378"/>
    <w:rsid w:val="008C3061"/>
    <w:rsid w:val="008F1140"/>
    <w:rsid w:val="009022C6"/>
    <w:rsid w:val="00925ADD"/>
    <w:rsid w:val="0093412E"/>
    <w:rsid w:val="009375BC"/>
    <w:rsid w:val="0094353B"/>
    <w:rsid w:val="00946BB0"/>
    <w:rsid w:val="00980260"/>
    <w:rsid w:val="009808AC"/>
    <w:rsid w:val="00990088"/>
    <w:rsid w:val="00993184"/>
    <w:rsid w:val="009B11AC"/>
    <w:rsid w:val="009F7C19"/>
    <w:rsid w:val="00A012FD"/>
    <w:rsid w:val="00A01E17"/>
    <w:rsid w:val="00A235DE"/>
    <w:rsid w:val="00A34AD9"/>
    <w:rsid w:val="00A359BD"/>
    <w:rsid w:val="00A902EF"/>
    <w:rsid w:val="00A9665B"/>
    <w:rsid w:val="00A973EA"/>
    <w:rsid w:val="00AB5737"/>
    <w:rsid w:val="00AD606E"/>
    <w:rsid w:val="00AF6F71"/>
    <w:rsid w:val="00B242E8"/>
    <w:rsid w:val="00B25BB3"/>
    <w:rsid w:val="00B30030"/>
    <w:rsid w:val="00B71A99"/>
    <w:rsid w:val="00B76A69"/>
    <w:rsid w:val="00B76B10"/>
    <w:rsid w:val="00B80512"/>
    <w:rsid w:val="00B868C4"/>
    <w:rsid w:val="00BB53D6"/>
    <w:rsid w:val="00BC0DC2"/>
    <w:rsid w:val="00BC1F20"/>
    <w:rsid w:val="00BD1A6D"/>
    <w:rsid w:val="00BE354A"/>
    <w:rsid w:val="00C6131C"/>
    <w:rsid w:val="00C64894"/>
    <w:rsid w:val="00C961BE"/>
    <w:rsid w:val="00CA470E"/>
    <w:rsid w:val="00CB5704"/>
    <w:rsid w:val="00CE3EE2"/>
    <w:rsid w:val="00CF4DF8"/>
    <w:rsid w:val="00D038A6"/>
    <w:rsid w:val="00D530BD"/>
    <w:rsid w:val="00D653B6"/>
    <w:rsid w:val="00D66044"/>
    <w:rsid w:val="00D760BD"/>
    <w:rsid w:val="00D86E3E"/>
    <w:rsid w:val="00DA3AE8"/>
    <w:rsid w:val="00DB53ED"/>
    <w:rsid w:val="00DC0E33"/>
    <w:rsid w:val="00DC2959"/>
    <w:rsid w:val="00DC61F3"/>
    <w:rsid w:val="00DD5019"/>
    <w:rsid w:val="00DD76E0"/>
    <w:rsid w:val="00DE199C"/>
    <w:rsid w:val="00DE4080"/>
    <w:rsid w:val="00E0271F"/>
    <w:rsid w:val="00E12B43"/>
    <w:rsid w:val="00E22D3F"/>
    <w:rsid w:val="00E31B0B"/>
    <w:rsid w:val="00E35CDA"/>
    <w:rsid w:val="00E4054F"/>
    <w:rsid w:val="00E47B2C"/>
    <w:rsid w:val="00E5025F"/>
    <w:rsid w:val="00E66DAD"/>
    <w:rsid w:val="00E72442"/>
    <w:rsid w:val="00E81509"/>
    <w:rsid w:val="00EA66BE"/>
    <w:rsid w:val="00EB0F77"/>
    <w:rsid w:val="00EB3560"/>
    <w:rsid w:val="00ED2CA5"/>
    <w:rsid w:val="00EE4F23"/>
    <w:rsid w:val="00F30B87"/>
    <w:rsid w:val="00F343B5"/>
    <w:rsid w:val="00F34501"/>
    <w:rsid w:val="00F4099F"/>
    <w:rsid w:val="00F5138F"/>
    <w:rsid w:val="00F60A9F"/>
    <w:rsid w:val="00F74230"/>
    <w:rsid w:val="00FA5B9F"/>
    <w:rsid w:val="00FB4FD1"/>
    <w:rsid w:val="00FB6CD6"/>
    <w:rsid w:val="00FD6B66"/>
    <w:rsid w:val="00FD7198"/>
    <w:rsid w:val="00FE604A"/>
    <w:rsid w:val="00FE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B8F5FBA6-7D32-44BF-8A92-63E2B7BE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noProof/>
      <w:sz w:val="22"/>
      <w:szCs w:val="22"/>
    </w:rPr>
  </w:style>
  <w:style w:type="character" w:default="1" w:styleId="DefaultParagraphFont">
    <w:name w:val="Default Paragraph Font"/>
    <w:semiHidden/>
    <w:unhideWhenUse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unhideWhenUsed/>
    <w:pPr>
      <w:spacing w:after="0" w:line="240" w:lineRule="auto"/>
    </w:pPr>
    <w:rPr>
      <w:rFonts w:ascii="Tahoma" w:hAnsi="Tahoma" w:cs="Calibri"/>
      <w:sz w:val="16"/>
      <w:szCs w:val="16"/>
    </w:rPr>
  </w:style>
  <w:style w:type="character" w:customStyle="1" w:styleId="CharChar2">
    <w:name w:val=" Char Char2"/>
    <w:semiHidden/>
    <w:rPr>
      <w:rFonts w:ascii="Tahoma" w:hAnsi="Tahoma" w:cs="Calibri"/>
      <w:sz w:val="16"/>
      <w:szCs w:val="16"/>
    </w:rPr>
  </w:style>
  <w:style w:type="paragraph" w:styleId="NoSpacing">
    <w:name w:val="No Spacing"/>
    <w:qFormat/>
    <w:rPr>
      <w:sz w:val="22"/>
      <w:szCs w:val="22"/>
      <w:lang w:eastAsia="en-US"/>
    </w:rPr>
  </w:style>
  <w:style w:type="paragraph" w:styleId="NormalWeb">
    <w:name w:val="Normal (Web)"/>
    <w:basedOn w:val="Normal"/>
    <w:unhideWhenUsed/>
    <w:pPr>
      <w:spacing w:before="100" w:beforeAutospacing="1" w:after="100" w:afterAutospacing="1" w:line="240" w:lineRule="auto"/>
    </w:pPr>
    <w:rPr>
      <w:rFonts w:ascii="Times New Roman" w:hAnsi="Times New Roman"/>
      <w:sz w:val="24"/>
      <w:szCs w:val="24"/>
    </w:rPr>
  </w:style>
  <w:style w:type="character" w:styleId="Hyperlink">
    <w:name w:val="Hyperlink"/>
    <w:unhideWhenUsed/>
    <w:rPr>
      <w:color w:val="0000FF"/>
      <w:u w:val="single"/>
    </w:rPr>
  </w:style>
  <w:style w:type="paragraph" w:styleId="Header">
    <w:name w:val="header"/>
    <w:basedOn w:val="Normal"/>
    <w:unhideWhenUsed/>
    <w:pPr>
      <w:tabs>
        <w:tab w:val="center" w:pos="4513"/>
        <w:tab w:val="right" w:pos="9026"/>
      </w:tabs>
      <w:spacing w:after="0" w:line="240" w:lineRule="auto"/>
    </w:pPr>
  </w:style>
  <w:style w:type="character" w:customStyle="1" w:styleId="CharChar1">
    <w:name w:val=" Char Char1"/>
    <w:semiHidden/>
    <w:rPr>
      <w:noProof/>
      <w:lang w:eastAsia="en-GB"/>
    </w:rPr>
  </w:style>
  <w:style w:type="paragraph" w:styleId="Footer">
    <w:name w:val="footer"/>
    <w:basedOn w:val="Normal"/>
    <w:unhideWhenUsed/>
    <w:pPr>
      <w:tabs>
        <w:tab w:val="center" w:pos="4513"/>
        <w:tab w:val="right" w:pos="9026"/>
      </w:tabs>
      <w:spacing w:after="0" w:line="240" w:lineRule="auto"/>
    </w:pPr>
  </w:style>
  <w:style w:type="character" w:customStyle="1" w:styleId="CharChar">
    <w:name w:val=" Char Char"/>
    <w:semiHidden/>
    <w:rPr>
      <w:noProo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www.circle-tim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cle-time.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5</Characters>
  <Application>Microsoft Office Word</Application>
  <DocSecurity>6</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NorthTec</Company>
  <LinksUpToDate>false</LinksUpToDate>
  <CharactersWithSpaces>5</CharactersWithSpaces>
  <SharedDoc>false</SharedDoc>
  <HLinks>
    <vt:vector size="6" baseType="variant">
      <vt:variant>
        <vt:i4>5308434</vt:i4>
      </vt:variant>
      <vt:variant>
        <vt:i4>0</vt:i4>
      </vt:variant>
      <vt:variant>
        <vt:i4>0</vt:i4>
      </vt:variant>
      <vt:variant>
        <vt:i4>5</vt:i4>
      </vt:variant>
      <vt:variant>
        <vt:lpwstr>http://www.circle-time.co.uk/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Bromberg</dc:creator>
  <cp:keywords/>
  <cp:lastModifiedBy>Zara Niwano</cp:lastModifiedBy>
  <cp:revision>2</cp:revision>
  <cp:lastPrinted>2015-03-10T11:13:00Z</cp:lastPrinted>
  <dcterms:created xsi:type="dcterms:W3CDTF">2017-02-02T13:16:00Z</dcterms:created>
  <dcterms:modified xsi:type="dcterms:W3CDTF">2017-02-02T13:16:00Z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-1922112261</vt:i4>
  </property>
</Properties>
</file>